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41A2B" w14:textId="340E8B31" w:rsidR="00B9693F" w:rsidRPr="00B9693F" w:rsidRDefault="007C48CB" w:rsidP="00A143E1">
      <w:pPr>
        <w:pStyle w:val="1"/>
        <w:jc w:val="center"/>
      </w:pPr>
      <w:r>
        <w:rPr>
          <w:rFonts w:hint="eastAsia"/>
        </w:rPr>
        <w:t>《数控车床综合技能实训》教案</w:t>
      </w:r>
    </w:p>
    <w:tbl>
      <w:tblPr>
        <w:tblStyle w:val="a3"/>
        <w:tblW w:w="8433" w:type="dxa"/>
        <w:tblInd w:w="-157" w:type="dxa"/>
        <w:tbl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single" w:sz="4" w:space="0" w:color="5B9BD5" w:themeColor="accent5"/>
          <w:insideV w:val="single" w:sz="4" w:space="0" w:color="5B9BD5" w:themeColor="accent5"/>
        </w:tblBorders>
        <w:tblLook w:val="04A0" w:firstRow="1" w:lastRow="0" w:firstColumn="1" w:lastColumn="0" w:noHBand="0" w:noVBand="1"/>
      </w:tblPr>
      <w:tblGrid>
        <w:gridCol w:w="1559"/>
        <w:gridCol w:w="4954"/>
        <w:gridCol w:w="1920"/>
      </w:tblGrid>
      <w:tr w:rsidR="001F0CCE" w:rsidRPr="0055504E" w14:paraId="492601C5" w14:textId="77777777" w:rsidTr="006E0CDC"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384EEBF" w14:textId="22CB5F66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章节</w:t>
            </w:r>
          </w:p>
        </w:tc>
        <w:tc>
          <w:tcPr>
            <w:tcW w:w="6874" w:type="dxa"/>
            <w:gridSpan w:val="2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0DC7E843" w14:textId="65EA328E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实</w:t>
            </w:r>
            <w:proofErr w:type="gramStart"/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训项目</w:t>
            </w:r>
            <w:proofErr w:type="gramEnd"/>
            <w:r w:rsidR="00386E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 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数控车床</w:t>
            </w:r>
            <w:r w:rsidR="00386E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proofErr w:type="gramStart"/>
            <w:r w:rsidR="00386E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装夹训练</w:t>
            </w:r>
            <w:proofErr w:type="gramEnd"/>
          </w:p>
        </w:tc>
      </w:tr>
      <w:tr w:rsidR="001F0CCE" w:rsidRPr="0055504E" w14:paraId="5DA0B5BB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521EBB95" w14:textId="7ABA1786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000F14E1" w14:textId="4584349C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课时（</w:t>
            </w:r>
            <w:r w:rsidR="00386E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 w:rsidR="00CE306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）</w:t>
            </w:r>
          </w:p>
        </w:tc>
      </w:tr>
      <w:tr w:rsidR="00C93FB3" w:rsidRPr="0055504E" w14:paraId="6C86F04B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2FD6DBAD" w14:textId="77777777" w:rsidR="00C93FB3" w:rsidRPr="0055504E" w:rsidRDefault="00C93FB3" w:rsidP="00E279FD">
            <w:pPr>
              <w:spacing w:beforeLines="800" w:before="249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教学目标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60B65862" w14:textId="77777777" w:rsidR="00C93FB3" w:rsidRPr="00386EE4" w:rsidRDefault="00C93FB3" w:rsidP="00E279FD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知识目标：</w:t>
            </w:r>
          </w:p>
          <w:p w14:paraId="21CD9D96" w14:textId="4F547F57" w:rsidR="00386EE4" w:rsidRDefault="00386EE4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了解轴类零件常用夹具的种类及特点。</w:t>
            </w:r>
          </w:p>
          <w:p w14:paraId="377D3326" w14:textId="7DE822A9" w:rsidR="00386EE4" w:rsidRDefault="00386EE4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掌握轴类零件常用夹具的使用方法。</w:t>
            </w:r>
          </w:p>
          <w:p w14:paraId="40DE8DDA" w14:textId="50151BE5" w:rsidR="00386EE4" w:rsidRDefault="00386EE4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了解</w:t>
            </w: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常用夹具的种类及特点。</w:t>
            </w:r>
          </w:p>
          <w:p w14:paraId="508FD46C" w14:textId="23CEE091" w:rsidR="00386EE4" w:rsidRPr="00386EE4" w:rsidRDefault="00386EE4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掌握盘套类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零件常用夹具的使用方法。</w:t>
            </w:r>
          </w:p>
          <w:p w14:paraId="7CD04C9D" w14:textId="0345A4BD" w:rsidR="00C93FB3" w:rsidRPr="00386EE4" w:rsidRDefault="00C93FB3" w:rsidP="00386EE4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技能目标：</w:t>
            </w:r>
          </w:p>
          <w:p w14:paraId="6A55630E" w14:textId="011DA2D3" w:rsidR="00386EE4" w:rsidRDefault="00C93FB3" w:rsidP="00386EE4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</w:t>
            </w:r>
            <w:r w:rsid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根据轴类零件的形状、大小、精度的不同，选择合适</w:t>
            </w:r>
            <w:proofErr w:type="gramStart"/>
            <w:r w:rsid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的装夹方法</w:t>
            </w:r>
            <w:proofErr w:type="gramEnd"/>
            <w:r w:rsid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01B26E10" w14:textId="773F6F17" w:rsidR="006E083F" w:rsidRDefault="00386EE4" w:rsidP="006E083F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能正确使用各种常用的轴类</w:t>
            </w:r>
            <w:r w:rsidR="006E083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零件的夹具。</w:t>
            </w:r>
          </w:p>
          <w:p w14:paraId="72A1A043" w14:textId="575CE27E" w:rsidR="006E083F" w:rsidRDefault="006E083F" w:rsidP="006E083F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</w:t>
            </w: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的形状、大小、精度的不同，选择合适</w:t>
            </w: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的装夹方法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3D958B22" w14:textId="5FD50BB4" w:rsidR="006E083F" w:rsidRDefault="006E083F" w:rsidP="006E083F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能正确使用各种常用的</w:t>
            </w: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的夹具。</w:t>
            </w:r>
          </w:p>
          <w:p w14:paraId="77AFD19D" w14:textId="253DA7EC" w:rsidR="006E083F" w:rsidRPr="006E083F" w:rsidRDefault="006E083F" w:rsidP="006E083F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能正确</w:t>
            </w: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装夹盘套类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零件。</w:t>
            </w:r>
          </w:p>
          <w:p w14:paraId="363726F3" w14:textId="414760B2" w:rsidR="00C93FB3" w:rsidRPr="006E083F" w:rsidRDefault="00C93FB3" w:rsidP="00386EE4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6E083F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素质目标：</w:t>
            </w:r>
          </w:p>
          <w:p w14:paraId="7CDE0586" w14:textId="77777777" w:rsidR="00C93FB3" w:rsidRPr="0055504E" w:rsidRDefault="00C93FB3" w:rsidP="00E279FD">
            <w:pPr>
              <w:spacing w:line="300" w:lineRule="exact"/>
              <w:ind w:firstLineChars="200" w:firstLine="36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根据国家职业技能标准，应</w:t>
            </w:r>
            <w:r w:rsidRPr="00386EE4">
              <w:rPr>
                <w:rFonts w:ascii="微软雅黑" w:eastAsia="微软雅黑" w:hAnsi="微软雅黑" w:cs="Times New Roman"/>
                <w:sz w:val="18"/>
                <w:szCs w:val="18"/>
              </w:rPr>
              <w:t>培养良好的职业素养、工作的适应能力和就业竞争能力；培养环保意识、质量意识和工匠精神；培养创新思维和团队协作能力</w:t>
            </w:r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；培植安全意识和劳动精神，坚定爱岗敬业、持之以恒、守</w:t>
            </w:r>
            <w:proofErr w:type="gramStart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正创新</w:t>
            </w:r>
            <w:proofErr w:type="gramEnd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的职业操守。</w:t>
            </w:r>
          </w:p>
        </w:tc>
      </w:tr>
      <w:tr w:rsidR="00C93FB3" w:rsidRPr="002C6560" w14:paraId="68C6D1E8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0FBD6EF3" w14:textId="77777777" w:rsidR="00C93FB3" w:rsidRPr="0055504E" w:rsidRDefault="00C93FB3" w:rsidP="00E279FD">
            <w:pPr>
              <w:spacing w:beforeLines="50" w:before="15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教学准备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715623EF" w14:textId="595A1DD4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投影仪与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PPT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课件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（实</w:t>
            </w:r>
            <w:proofErr w:type="gramStart"/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训项目</w:t>
            </w:r>
            <w:proofErr w:type="gramEnd"/>
            <w:r w:rsidR="006E083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</w:t>
            </w:r>
            <w:proofErr w:type="gramStart"/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零件装夹训练</w:t>
            </w:r>
            <w:proofErr w:type="gramEnd"/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0AD88DB" w14:textId="3F4F837C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实训车间。</w:t>
            </w:r>
          </w:p>
          <w:p w14:paraId="441B9DC5" w14:textId="73A8D59E" w:rsidR="00ED243E" w:rsidRDefault="00ED243E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夹具</w:t>
            </w:r>
          </w:p>
          <w:p w14:paraId="490EDA74" w14:textId="01088A56" w:rsidR="00ED243E" w:rsidRPr="0055504E" w:rsidRDefault="00ED243E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轴类零件</w:t>
            </w:r>
          </w:p>
          <w:p w14:paraId="6C67E4F1" w14:textId="77777777" w:rsidR="00C93FB3" w:rsidRPr="002C6560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训报告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电子版。</w:t>
            </w:r>
          </w:p>
        </w:tc>
      </w:tr>
      <w:tr w:rsidR="00C93FB3" w:rsidRPr="00B52938" w14:paraId="2C4BF857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2E6FA1E6" w14:textId="77777777" w:rsidR="00C93FB3" w:rsidRPr="0055504E" w:rsidRDefault="00C93FB3" w:rsidP="00E279FD">
            <w:pPr>
              <w:spacing w:beforeLines="150" w:before="468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教学设计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0BA2CE9F" w14:textId="6472EE82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第一节课：考勤（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 w:rsid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24BE1C2F" w14:textId="510F5662" w:rsidR="00CE1378" w:rsidRPr="00CE1378" w:rsidRDefault="00C93FB3" w:rsidP="00ED243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第二节课：传授新知（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）→课堂小结（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</w:tc>
      </w:tr>
      <w:tr w:rsidR="00C93FB3" w:rsidRPr="00D06534" w14:paraId="696B3293" w14:textId="77777777" w:rsidTr="006E0CDC"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</w:tcBorders>
          </w:tcPr>
          <w:p w14:paraId="7982DD18" w14:textId="77777777" w:rsidR="00C93FB3" w:rsidRPr="00D06534" w:rsidRDefault="00C93FB3" w:rsidP="00E279FD">
            <w:pPr>
              <w:spacing w:line="360" w:lineRule="auto"/>
              <w:jc w:val="center"/>
              <w:rPr>
                <w:rFonts w:ascii="微软雅黑" w:eastAsia="微软雅黑" w:hAnsi="微软雅黑" w:cs="Times New Roman" w:hint="eastAsia"/>
                <w:sz w:val="28"/>
                <w:szCs w:val="28"/>
              </w:rPr>
            </w:pPr>
            <w:r w:rsidRPr="00D06534">
              <w:rPr>
                <w:rFonts w:ascii="微软雅黑" w:eastAsia="微软雅黑" w:hAnsi="微软雅黑" w:cs="Times New Roman" w:hint="eastAsia"/>
                <w:sz w:val="28"/>
                <w:szCs w:val="28"/>
              </w:rPr>
              <w:t>教学过程</w:t>
            </w:r>
          </w:p>
        </w:tc>
        <w:tc>
          <w:tcPr>
            <w:tcW w:w="4954" w:type="dxa"/>
            <w:tcBorders>
              <w:top w:val="single" w:sz="12" w:space="0" w:color="5B9BD5" w:themeColor="accent5"/>
              <w:bottom w:val="single" w:sz="12" w:space="0" w:color="5B9BD5" w:themeColor="accent5"/>
            </w:tcBorders>
          </w:tcPr>
          <w:p w14:paraId="2C68EA7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主要教学内容及步骤</w:t>
            </w:r>
          </w:p>
        </w:tc>
        <w:tc>
          <w:tcPr>
            <w:tcW w:w="1920" w:type="dxa"/>
            <w:tcBorders>
              <w:top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4FF79DBD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设计意图</w:t>
            </w:r>
          </w:p>
        </w:tc>
      </w:tr>
      <w:tr w:rsidR="00C93FB3" w:rsidRPr="00D06534" w14:paraId="5F46ECA3" w14:textId="77777777" w:rsidTr="006E0CDC"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080263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第一节课</w:t>
            </w:r>
          </w:p>
        </w:tc>
      </w:tr>
      <w:tr w:rsidR="00C93FB3" w:rsidRPr="00D06534" w14:paraId="28922D19" w14:textId="77777777" w:rsidTr="006E0CDC">
        <w:trPr>
          <w:trHeight w:val="759"/>
        </w:trPr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EF10F31" w14:textId="77777777" w:rsidR="00C93FB3" w:rsidRDefault="00C93FB3" w:rsidP="00E279F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40E0ACCF" w14:textId="77777777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  <w:tcBorders>
              <w:top w:val="single" w:sz="12" w:space="0" w:color="5B9BD5" w:themeColor="accent5"/>
            </w:tcBorders>
          </w:tcPr>
          <w:p w14:paraId="06524B28" w14:textId="77777777" w:rsidR="00C93FB3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1E19FBB9" w14:textId="77777777" w:rsidR="00C93FB3" w:rsidRPr="00D06534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920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65DAB8E7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12F467D0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53F4DA3" w14:textId="77777777" w:rsidR="00C93FB3" w:rsidRPr="00D06534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C93FB3" w:rsidRPr="0009191F" w14:paraId="3B1FC261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0AD8EB7B" w14:textId="77777777" w:rsidR="00C93FB3" w:rsidRDefault="00C93FB3" w:rsidP="00E279FD">
            <w:pPr>
              <w:spacing w:beforeLines="350" w:before="109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ECE8787" w14:textId="643E5B3A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14322894" w14:textId="0FA321D4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.1 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轴类零件常用夹具及装夹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634B63C5" w14:textId="4635BB1B" w:rsidR="00C93FB3" w:rsidRDefault="00ED243E" w:rsidP="00E279FD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讲述夹具的概念：其是</w:t>
            </w:r>
            <w:r w:rsidRP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为使工件的表面能达到图纸规定的尺寸、几何形状以及与其他表面的相互位置精度等技术要求</w:t>
            </w:r>
            <w:r w:rsidRPr="00ED243E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</w:t>
            </w:r>
            <w:r w:rsidRP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，加工前必须将工件装好（定位）、夹牢（夹紧）。加工过程中用来固定加工对象，使之占有正确的位置的装置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41DE39D" w14:textId="2EDF62B1" w:rsidR="00ED243E" w:rsidRDefault="00ED243E" w:rsidP="00ED243E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其是起定位原件、夹紧装置、对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刀引导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原件、分度装置、连接原件和夹具体的作用。</w:t>
            </w:r>
          </w:p>
          <w:p w14:paraId="420B4E26" w14:textId="6147F07A" w:rsidR="000E3806" w:rsidRPr="000E3806" w:rsidRDefault="00C93FB3" w:rsidP="000E3806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介绍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轴类零件常用夹具的两种类型，包括卡盘</w:t>
            </w:r>
            <w:proofErr w:type="gramStart"/>
            <w:r w:rsid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夹具装夹和</w:t>
            </w:r>
            <w:proofErr w:type="gramEnd"/>
            <w:r w:rsid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中心孔定心装夹；</w:t>
            </w:r>
          </w:p>
          <w:p w14:paraId="0D0E74F6" w14:textId="68426078" w:rsidR="006A293A" w:rsidRPr="006A293A" w:rsidRDefault="006A293A" w:rsidP="006A293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proofErr w:type="gramStart"/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卡盘类装夹</w:t>
            </w: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有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划分为</w:t>
            </w:r>
            <w:proofErr w:type="gramStart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卡盘、</w:t>
            </w:r>
            <w:proofErr w:type="gramStart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四爪自定心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卡盘和卡爪，分别介绍：</w:t>
            </w:r>
          </w:p>
          <w:p w14:paraId="4AAEFD40" w14:textId="4F6EBF34" w:rsidR="006A293A" w:rsidRPr="006A293A" w:rsidRDefault="006A293A" w:rsidP="006A293A">
            <w:pPr>
              <w:pStyle w:val="a4"/>
              <w:numPr>
                <w:ilvl w:val="0"/>
                <w:numId w:val="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6A293A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三爪自定心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卡盘</w:t>
            </w:r>
          </w:p>
          <w:p w14:paraId="68FE4AB1" w14:textId="77777777" w:rsidR="006A293A" w:rsidRDefault="006A293A" w:rsidP="006A293A">
            <w:pPr>
              <w:pStyle w:val="a4"/>
              <w:numPr>
                <w:ilvl w:val="0"/>
                <w:numId w:val="4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特点；</w:t>
            </w:r>
          </w:p>
          <w:p w14:paraId="0F6F4971" w14:textId="77777777" w:rsidR="006A293A" w:rsidRDefault="006A293A" w:rsidP="006A293A">
            <w:pPr>
              <w:pStyle w:val="a4"/>
              <w:numPr>
                <w:ilvl w:val="0"/>
                <w:numId w:val="4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适用加工的零件；</w:t>
            </w:r>
          </w:p>
          <w:p w14:paraId="046A24F7" w14:textId="77777777" w:rsidR="006A293A" w:rsidRDefault="006A293A" w:rsidP="006A293A">
            <w:pPr>
              <w:pStyle w:val="a4"/>
              <w:numPr>
                <w:ilvl w:val="0"/>
                <w:numId w:val="4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夹紧的两种方式（机械式和液压式）；</w:t>
            </w:r>
          </w:p>
          <w:p w14:paraId="448147E9" w14:textId="77777777" w:rsidR="006A293A" w:rsidRDefault="006A293A" w:rsidP="006A293A">
            <w:pPr>
              <w:pStyle w:val="a4"/>
              <w:numPr>
                <w:ilvl w:val="0"/>
                <w:numId w:val="4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工作步骤：</w:t>
            </w:r>
          </w:p>
          <w:p w14:paraId="676016FF" w14:textId="0E1FBD4A" w:rsidR="006A293A" w:rsidRDefault="006A293A" w:rsidP="006A293A">
            <w:pPr>
              <w:pStyle w:val="a4"/>
              <w:spacing w:line="300" w:lineRule="exact"/>
              <w:ind w:left="12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放在卡爪间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，位置要正，轻轻夹紧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开动车床，使主轴低速旋转，检查工件有无偏摆，若有偏摆应停车，用小锤轻敲校正，然后紧固工件。紧固后，必须取下扳手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移动车刀至车削行程的左端。用手旋转卡盘，检查刀架是否与卡盘或工件碰撞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C10D707" w14:textId="77777777" w:rsidR="006A293A" w:rsidRDefault="006A293A" w:rsidP="006A293A">
            <w:pPr>
              <w:pStyle w:val="a4"/>
              <w:numPr>
                <w:ilvl w:val="0"/>
                <w:numId w:val="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6A293A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四爪自定心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卡盘</w:t>
            </w:r>
          </w:p>
          <w:p w14:paraId="06682ED2" w14:textId="77777777" w:rsidR="006A293A" w:rsidRDefault="006A293A" w:rsidP="006A293A">
            <w:pPr>
              <w:pStyle w:val="a4"/>
              <w:numPr>
                <w:ilvl w:val="0"/>
                <w:numId w:val="5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特点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48378BDA" w14:textId="77777777" w:rsidR="006A293A" w:rsidRDefault="006A293A" w:rsidP="006A293A">
            <w:pPr>
              <w:pStyle w:val="a4"/>
              <w:numPr>
                <w:ilvl w:val="0"/>
                <w:numId w:val="5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适用加工的零件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56E2E1D1" w14:textId="77777777" w:rsidR="006A293A" w:rsidRDefault="006A293A" w:rsidP="006A293A">
            <w:pPr>
              <w:pStyle w:val="a4"/>
              <w:numPr>
                <w:ilvl w:val="0"/>
                <w:numId w:val="5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装夹步骤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在数控车床上使用四爪单动卡盘进行</w:t>
            </w:r>
            <w:proofErr w:type="gramStart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工件装夹时</w:t>
            </w:r>
            <w:proofErr w:type="gramEnd"/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，必须进行工件找正，保证被加工工件轴心线与主轴轴心线重合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9C61EB9" w14:textId="77777777" w:rsidR="006A293A" w:rsidRDefault="006A293A" w:rsidP="006A293A">
            <w:pPr>
              <w:pStyle w:val="a4"/>
              <w:numPr>
                <w:ilvl w:val="0"/>
                <w:numId w:val="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卡爪</w:t>
            </w:r>
          </w:p>
          <w:p w14:paraId="24AFF5F1" w14:textId="77777777" w:rsidR="006A293A" w:rsidRDefault="000E3806" w:rsidP="006A293A">
            <w:pPr>
              <w:spacing w:line="300" w:lineRule="exact"/>
              <w:ind w:left="8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0E380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0E380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卡盘、四爪单动卡盘的卡爪都可装成</w:t>
            </w:r>
            <w:proofErr w:type="gramStart"/>
            <w:r w:rsidRPr="000E380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正卡爪或反卡爪，反卡爪用于装夹</w:t>
            </w:r>
            <w:proofErr w:type="gramEnd"/>
            <w:r w:rsidRPr="000E380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直径较大的工件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D7AEE21" w14:textId="2190E323" w:rsidR="000E3806" w:rsidRDefault="000E3806" w:rsidP="000E3806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中心孔定心</w:t>
            </w:r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装夹</w:t>
            </w: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有划分为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</w:t>
            </w:r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两顶尖</w:t>
            </w:r>
            <w:proofErr w:type="gramStart"/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之间装夹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和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卡盘和顶尖装夹</w:t>
            </w:r>
            <w:r w:rsidRPr="006A293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，分别介绍：</w:t>
            </w:r>
          </w:p>
          <w:p w14:paraId="53024FFD" w14:textId="303ADF72" w:rsidR="000E3806" w:rsidRDefault="000E3806" w:rsidP="000E3806">
            <w:pPr>
              <w:pStyle w:val="a4"/>
              <w:numPr>
                <w:ilvl w:val="0"/>
                <w:numId w:val="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两顶尖之间装夹</w:t>
            </w:r>
          </w:p>
          <w:p w14:paraId="4B218ADA" w14:textId="04EFA5AE" w:rsidR="000E3806" w:rsidRDefault="000E3806" w:rsidP="000E3806">
            <w:pPr>
              <w:pStyle w:val="a4"/>
              <w:numPr>
                <w:ilvl w:val="0"/>
                <w:numId w:val="5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适用加工的零件；</w:t>
            </w:r>
          </w:p>
          <w:p w14:paraId="20E874A1" w14:textId="0546B890" w:rsidR="000E3806" w:rsidRDefault="000E3806" w:rsidP="000E3806">
            <w:pPr>
              <w:pStyle w:val="a4"/>
              <w:numPr>
                <w:ilvl w:val="0"/>
                <w:numId w:val="5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工作方式</w:t>
            </w:r>
          </w:p>
          <w:p w14:paraId="13167606" w14:textId="77777777" w:rsidR="000E3806" w:rsidRDefault="000E3806" w:rsidP="000E3806">
            <w:pPr>
              <w:pStyle w:val="a4"/>
              <w:numPr>
                <w:ilvl w:val="0"/>
                <w:numId w:val="5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特点</w:t>
            </w:r>
          </w:p>
          <w:p w14:paraId="37A4726D" w14:textId="77777777" w:rsidR="000E3806" w:rsidRPr="000E3806" w:rsidRDefault="000E3806" w:rsidP="000E3806">
            <w:pPr>
              <w:pStyle w:val="a4"/>
              <w:numPr>
                <w:ilvl w:val="0"/>
                <w:numId w:val="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用</w:t>
            </w:r>
            <w:r w:rsidRPr="000E380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卡盘和顶尖装夹</w:t>
            </w:r>
          </w:p>
          <w:p w14:paraId="0555FC43" w14:textId="77777777" w:rsidR="000E3806" w:rsidRDefault="000E3806" w:rsidP="000E3806">
            <w:pPr>
              <w:pStyle w:val="a4"/>
              <w:numPr>
                <w:ilvl w:val="0"/>
                <w:numId w:val="5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适用加工的材料；</w:t>
            </w:r>
          </w:p>
          <w:p w14:paraId="22001E02" w14:textId="77777777" w:rsidR="000E3806" w:rsidRDefault="000E3806" w:rsidP="000E3806">
            <w:pPr>
              <w:pStyle w:val="a4"/>
              <w:numPr>
                <w:ilvl w:val="0"/>
                <w:numId w:val="5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工作方式；</w:t>
            </w:r>
          </w:p>
          <w:p w14:paraId="6440601E" w14:textId="77777777" w:rsidR="000E3806" w:rsidRDefault="000E3806" w:rsidP="000E3806">
            <w:pPr>
              <w:pStyle w:val="a4"/>
              <w:numPr>
                <w:ilvl w:val="0"/>
                <w:numId w:val="5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特点</w:t>
            </w:r>
          </w:p>
          <w:p w14:paraId="41EAC289" w14:textId="08DD99CA" w:rsidR="000E3806" w:rsidRPr="000E3806" w:rsidRDefault="000E3806" w:rsidP="000E3806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介绍使用轴类零件常用夹具的重要事项。包括两类，分别是①使用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卡盘装夹工件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的注意事项；②</w:t>
            </w:r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使用中心孔</w:t>
            </w:r>
            <w:proofErr w:type="gramStart"/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定心装夹工件</w:t>
            </w:r>
            <w:proofErr w:type="gramEnd"/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的注意事项。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0F305DC1" w14:textId="77777777" w:rsidR="00C93FB3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通过由浅入深的讲述过程，让同学们更好理解和接受新的知识；通过反复强调需要注意的问题，使同学们的记忆过程更加清晰。</w:t>
            </w:r>
          </w:p>
          <w:p w14:paraId="6635DB02" w14:textId="4E897F80" w:rsidR="00BA3A00" w:rsidRPr="0009191F" w:rsidRDefault="00BA3A00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数控车床主要用于轴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类回转体零件的多工序加工，车削加工前，必须将工件放在车床夹具中定位和夹紧，使工件在整个切削过程中始终保持正确的位置。这是数控车床操作员和工艺员的必备技能。</w:t>
            </w:r>
          </w:p>
        </w:tc>
      </w:tr>
      <w:tr w:rsidR="00C93FB3" w:rsidRPr="0009191F" w14:paraId="1734A9C6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4C70D73C" w14:textId="77777777" w:rsidR="00C93FB3" w:rsidRDefault="00C93FB3" w:rsidP="00E279FD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1FFDE407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6A21A21A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【教师】随堂提问</w:t>
            </w:r>
          </w:p>
          <w:p w14:paraId="2754BD2D" w14:textId="2FE169C9" w:rsidR="00C93FB3" w:rsidRDefault="00C93FB3" w:rsidP="00E279FD">
            <w:pPr>
              <w:pStyle w:val="a4"/>
              <w:numPr>
                <w:ilvl w:val="0"/>
                <w:numId w:val="1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</w:t>
            </w:r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常用夹具有哪些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78EA393E" w14:textId="08660775" w:rsidR="00C93FB3" w:rsidRDefault="00BA3A00" w:rsidP="00E279FD">
            <w:pPr>
              <w:pStyle w:val="a4"/>
              <w:numPr>
                <w:ilvl w:val="0"/>
                <w:numId w:val="1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如何在数控车床不同夹具中安装工作</w:t>
            </w:r>
            <w:r w:rsidR="00C93FB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4CA2EDD1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【学生】回答老师的问题</w:t>
            </w:r>
          </w:p>
          <w:p w14:paraId="218A5327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【教师】记下回答问题学生的姓名，并作为平时成绩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52A4CC0B" w14:textId="77777777" w:rsidR="00C93FB3" w:rsidRPr="0009191F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通过随堂讨论，可以“趁热打铁”，让同学们巩固所学的知识，教师也能及时掌握学生的学习情况。</w:t>
            </w:r>
          </w:p>
        </w:tc>
      </w:tr>
      <w:tr w:rsidR="00C93FB3" w:rsidRPr="0009191F" w14:paraId="7806BEA6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25CFCA24" w14:textId="77777777" w:rsidR="00C93FB3" w:rsidRDefault="00C93FB3" w:rsidP="00E279FD">
            <w:pPr>
              <w:spacing w:beforeLines="120" w:before="37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2F8A8BF0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71274D40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0BCB9301" w14:textId="77777777" w:rsidR="00C93FB3" w:rsidRDefault="00C93FB3" w:rsidP="00E279FD">
            <w:pPr>
              <w:pStyle w:val="a4"/>
              <w:numPr>
                <w:ilvl w:val="0"/>
                <w:numId w:val="1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1BD33F7E" w14:textId="77777777" w:rsidR="00C93FB3" w:rsidRPr="001829FC" w:rsidRDefault="00C93FB3" w:rsidP="00E279FD">
            <w:pPr>
              <w:pStyle w:val="a4"/>
              <w:numPr>
                <w:ilvl w:val="0"/>
                <w:numId w:val="1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在班级群里上传实</w:t>
            </w:r>
            <w:proofErr w:type="gramStart"/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训报告</w:t>
            </w:r>
            <w:proofErr w:type="gramEnd"/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12378C1C" w14:textId="77777777" w:rsidR="00C93FB3" w:rsidRPr="0009191F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C93FB3" w:rsidRPr="0009191F" w14:paraId="6D454FD4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35CCD427" w14:textId="77777777" w:rsidR="00C93FB3" w:rsidRDefault="00C93FB3" w:rsidP="00E279FD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教学反思</w:t>
            </w:r>
          </w:p>
        </w:tc>
        <w:tc>
          <w:tcPr>
            <w:tcW w:w="4954" w:type="dxa"/>
          </w:tcPr>
          <w:p w14:paraId="0DF39ABD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583EB79" w14:textId="77777777" w:rsidR="00C93FB3" w:rsidRPr="001829FC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40ED5E3E" w14:textId="77777777" w:rsidR="00C93FB3" w:rsidRPr="0009191F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C93FB3" w14:paraId="0799CAFE" w14:textId="77777777" w:rsidTr="006E0CDC">
        <w:trPr>
          <w:trHeight w:val="589"/>
        </w:trPr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17147A05" w14:textId="77777777" w:rsidR="00C93FB3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第二节课</w:t>
            </w:r>
          </w:p>
        </w:tc>
      </w:tr>
      <w:tr w:rsidR="00C93FB3" w14:paraId="7719CC3F" w14:textId="77777777" w:rsidTr="006E0CDC">
        <w:trPr>
          <w:trHeight w:val="759"/>
        </w:trPr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20D1617" w14:textId="77777777" w:rsidR="00C93FB3" w:rsidRDefault="00C93FB3" w:rsidP="006E0CDC">
            <w:pPr>
              <w:spacing w:beforeLines="1550" w:before="483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B154374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  <w:tcBorders>
              <w:top w:val="single" w:sz="12" w:space="0" w:color="5B9BD5" w:themeColor="accent5"/>
            </w:tcBorders>
          </w:tcPr>
          <w:p w14:paraId="39C97D7A" w14:textId="45D66FBD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BA3A0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盘套类零件常用夹具及装夹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77F19BC8" w14:textId="73C3E26B" w:rsidR="009E3079" w:rsidRPr="009E3079" w:rsidRDefault="00BA3A00" w:rsidP="009E3079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的技术要求有哪些？</w:t>
            </w:r>
          </w:p>
          <w:p w14:paraId="75F08C53" w14:textId="7A326EA6" w:rsidR="00C93FB3" w:rsidRDefault="009E3079" w:rsidP="00E279FD">
            <w:pPr>
              <w:pStyle w:val="a4"/>
              <w:numPr>
                <w:ilvl w:val="0"/>
                <w:numId w:val="2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外表面对内孔轴线的跳动度或内外表面的同轴度要求较高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28444850" w14:textId="670EA22F" w:rsidR="00C93FB3" w:rsidRDefault="009E3079" w:rsidP="00E279FD">
            <w:pPr>
              <w:pStyle w:val="a4"/>
              <w:numPr>
                <w:ilvl w:val="0"/>
                <w:numId w:val="2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零件端面对内孔轴线的垂直度、两端面相互平行度要求较高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5E96EEB7" w14:textId="4073EFA8" w:rsidR="00C93FB3" w:rsidRDefault="009E3079" w:rsidP="00E279FD">
            <w:pPr>
              <w:pStyle w:val="a4"/>
              <w:numPr>
                <w:ilvl w:val="0"/>
                <w:numId w:val="2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孔的圆度、表面粗糙度、轴线的直线度、端面的平面度等要求较高</w:t>
            </w:r>
          </w:p>
          <w:p w14:paraId="24112112" w14:textId="2A9C00C6" w:rsidR="00C93FB3" w:rsidRDefault="009E3079" w:rsidP="00E279FD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常用装夹方法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。包括两类，分别是</w:t>
            </w:r>
            <w:r w:rsidRPr="009E3079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外圆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和</w:t>
            </w:r>
            <w:r w:rsidRPr="009E3079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心轴装夹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8723846" w14:textId="5FFEDF8F" w:rsidR="009E3079" w:rsidRDefault="009E3079" w:rsidP="004F2C91">
            <w:pPr>
              <w:pStyle w:val="a4"/>
              <w:numPr>
                <w:ilvl w:val="0"/>
                <w:numId w:val="5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外圆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装夹包括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三爪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卡盘装夹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和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花盘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类装夹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。两种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装夹类型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在进行不同零件的加工时的加工方式不同。</w:t>
            </w:r>
          </w:p>
          <w:p w14:paraId="30FBB7D7" w14:textId="2F9FD768" w:rsidR="004F2C91" w:rsidRPr="004F2C91" w:rsidRDefault="004F2C91" w:rsidP="00E279FD">
            <w:pPr>
              <w:pStyle w:val="a4"/>
              <w:numPr>
                <w:ilvl w:val="1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三爪卡盘装夹</w:t>
            </w:r>
          </w:p>
          <w:p w14:paraId="5790AEC9" w14:textId="77777777" w:rsidR="004F2C91" w:rsidRDefault="009E3079" w:rsidP="004F2C91">
            <w:pPr>
              <w:pStyle w:val="a4"/>
              <w:numPr>
                <w:ilvl w:val="0"/>
                <w:numId w:val="5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当加工</w:t>
            </w:r>
            <w:proofErr w:type="gramStart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小型盘套类零件</w:t>
            </w:r>
            <w:proofErr w:type="gramEnd"/>
            <w:r w:rsid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时，</w:t>
            </w:r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常采用三爪</w:t>
            </w:r>
            <w:proofErr w:type="gramStart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卡盘装夹工件</w:t>
            </w:r>
            <w:proofErr w:type="gramEnd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，尽量在</w:t>
            </w:r>
            <w:proofErr w:type="gramStart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一次装夹下</w:t>
            </w:r>
            <w:proofErr w:type="gramEnd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加工出较多表面或全部表面，既</w:t>
            </w:r>
            <w:proofErr w:type="gramStart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减小装夹次数及装夹误差</w:t>
            </w:r>
            <w:proofErr w:type="gramEnd"/>
            <w:r w:rsidR="004F2C91"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，并容易获得较高的位置精度</w:t>
            </w:r>
            <w:r w:rsid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E0010C3" w14:textId="08DE69E2" w:rsidR="004F2C91" w:rsidRPr="004F2C91" w:rsidRDefault="004F2C91" w:rsidP="004F2C91">
            <w:pPr>
              <w:pStyle w:val="a4"/>
              <w:numPr>
                <w:ilvl w:val="0"/>
                <w:numId w:val="5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当加工外圆直径较大、内孔直径较小、定位长度较短的工件时，一般应用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软卡爪装夹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工件。</w:t>
            </w:r>
          </w:p>
          <w:p w14:paraId="524837B5" w14:textId="4D94B756" w:rsidR="00C93FB3" w:rsidRDefault="004F2C91" w:rsidP="00E279FD">
            <w:pPr>
              <w:pStyle w:val="a4"/>
              <w:numPr>
                <w:ilvl w:val="1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花盘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类装夹</w:t>
            </w:r>
            <w:proofErr w:type="gramEnd"/>
          </w:p>
          <w:p w14:paraId="5C62757D" w14:textId="6B803221" w:rsidR="004F2C91" w:rsidRDefault="004F2C91" w:rsidP="004F2C91">
            <w:pPr>
              <w:pStyle w:val="a4"/>
              <w:numPr>
                <w:ilvl w:val="0"/>
                <w:numId w:val="5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适用加工的零件；</w:t>
            </w:r>
          </w:p>
          <w:p w14:paraId="72F14E2C" w14:textId="20425CB2" w:rsidR="004F2C91" w:rsidRDefault="004F2C91" w:rsidP="004F2C91">
            <w:pPr>
              <w:pStyle w:val="a4"/>
              <w:numPr>
                <w:ilvl w:val="0"/>
                <w:numId w:val="5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功能</w:t>
            </w:r>
          </w:p>
          <w:p w14:paraId="494134BF" w14:textId="551EA516" w:rsidR="004F2C91" w:rsidRPr="004F2C91" w:rsidRDefault="004F2C91" w:rsidP="004F2C91">
            <w:pPr>
              <w:pStyle w:val="a4"/>
              <w:numPr>
                <w:ilvl w:val="0"/>
                <w:numId w:val="5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应注意的事项（平衡）</w:t>
            </w:r>
          </w:p>
          <w:p w14:paraId="378DEB27" w14:textId="316045FE" w:rsidR="00C93FB3" w:rsidRPr="004F2C91" w:rsidRDefault="004F2C91" w:rsidP="004F2C91">
            <w:pPr>
              <w:pStyle w:val="a4"/>
              <w:numPr>
                <w:ilvl w:val="0"/>
                <w:numId w:val="5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心轴装夹共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包括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四种装夹方法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其使指</w:t>
            </w: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套类工件，通常在内孔精加工完成后，以内孔为定位基准，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用心轴装夹</w:t>
            </w:r>
            <w:proofErr w:type="gramEnd"/>
          </w:p>
          <w:p w14:paraId="61E828EE" w14:textId="71B32F6F" w:rsidR="004F2C91" w:rsidRDefault="004F2C91" w:rsidP="004F2C91">
            <w:pPr>
              <w:pStyle w:val="a4"/>
              <w:numPr>
                <w:ilvl w:val="0"/>
                <w:numId w:val="6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圆柱心轴定位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夹具</w:t>
            </w:r>
          </w:p>
          <w:p w14:paraId="3934446E" w14:textId="7014872E" w:rsidR="004F2C91" w:rsidRPr="004F2C91" w:rsidRDefault="004F2C91" w:rsidP="004F2C91">
            <w:pPr>
              <w:pStyle w:val="a4"/>
              <w:spacing w:line="300" w:lineRule="exact"/>
              <w:ind w:left="72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加工套类工件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时，常用工件的孔在圆柱心轴上定位，孔与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心轴常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采用</w:t>
            </w:r>
            <w:r w:rsidRPr="004F2C91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H7/h6 </w:t>
            </w: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或</w:t>
            </w:r>
            <w:r w:rsidRPr="004F2C91">
              <w:rPr>
                <w:rFonts w:ascii="Times New Roman" w:eastAsia="微软雅黑" w:hAnsi="Times New Roman" w:cs="Times New Roman"/>
                <w:sz w:val="18"/>
                <w:szCs w:val="18"/>
              </w:rPr>
              <w:t>H7/ g6</w:t>
            </w: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配合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90AAE44" w14:textId="4D636FC8" w:rsidR="004F2C91" w:rsidRDefault="004F2C91" w:rsidP="004F2C91">
            <w:pPr>
              <w:pStyle w:val="a4"/>
              <w:numPr>
                <w:ilvl w:val="0"/>
                <w:numId w:val="6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小</w:t>
            </w:r>
            <w:proofErr w:type="gramStart"/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锥度心轴定位</w:t>
            </w:r>
            <w:proofErr w:type="gramEnd"/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夹具</w:t>
            </w:r>
          </w:p>
          <w:p w14:paraId="50ABB8A5" w14:textId="7FEC15E0" w:rsidR="004F2C91" w:rsidRPr="004F2C91" w:rsidRDefault="004F2C91" w:rsidP="004F2C91">
            <w:pPr>
              <w:pStyle w:val="a4"/>
              <w:spacing w:line="300" w:lineRule="exact"/>
              <w:ind w:left="72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圆柱心轴改成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锥度很小的锥体，其锥度Ｃ＝１∶</w:t>
            </w:r>
            <w:r w:rsidRPr="004F2C91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5000 ~ </w:t>
            </w: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１∶</w:t>
            </w:r>
            <w:r w:rsidRPr="004F2C91">
              <w:rPr>
                <w:rFonts w:ascii="Times New Roman" w:eastAsia="微软雅黑" w:hAnsi="Times New Roman" w:cs="Times New Roman"/>
                <w:sz w:val="18"/>
                <w:szCs w:val="18"/>
              </w:rPr>
              <w:t>1000</w:t>
            </w: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，就成了小锥度心轴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F72C07B" w14:textId="7B71C472" w:rsidR="004F2C91" w:rsidRDefault="004F2C91" w:rsidP="004F2C91">
            <w:pPr>
              <w:pStyle w:val="a4"/>
              <w:numPr>
                <w:ilvl w:val="0"/>
                <w:numId w:val="6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圆锥心轴定位</w:t>
            </w:r>
            <w:proofErr w:type="gramEnd"/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夹具</w:t>
            </w:r>
          </w:p>
          <w:p w14:paraId="11904BA6" w14:textId="1F1040BE" w:rsidR="004F2C91" w:rsidRPr="004F2C91" w:rsidRDefault="004F2C91" w:rsidP="004F2C91">
            <w:pPr>
              <w:pStyle w:val="a4"/>
              <w:spacing w:line="300" w:lineRule="exact"/>
              <w:ind w:left="72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当工件的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内孔为锥孔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时，可用与工件内孔锥度相同的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锥度心轴定位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D74C906" w14:textId="2A940362" w:rsidR="004F2C91" w:rsidRDefault="004F2C91" w:rsidP="004F2C91">
            <w:pPr>
              <w:pStyle w:val="a4"/>
              <w:numPr>
                <w:ilvl w:val="0"/>
                <w:numId w:val="6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螺纹心轴定位</w:t>
            </w:r>
            <w:proofErr w:type="gramEnd"/>
            <w:r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夹具</w:t>
            </w:r>
          </w:p>
          <w:p w14:paraId="7A0D55CD" w14:textId="7C2F9A95" w:rsidR="004F2C91" w:rsidRPr="004F2C91" w:rsidRDefault="004F2C91" w:rsidP="004F2C91">
            <w:pPr>
              <w:pStyle w:val="a4"/>
              <w:spacing w:line="300" w:lineRule="exact"/>
              <w:ind w:left="72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当工件内孔是螺孔时，可用</w:t>
            </w:r>
            <w:proofErr w:type="gramStart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螺纹心轴定位</w:t>
            </w:r>
            <w:proofErr w:type="gramEnd"/>
            <w:r w:rsidRPr="004F2C9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夹具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8BC0C60" w14:textId="26027707" w:rsidR="00C93FB3" w:rsidRPr="004F2C91" w:rsidRDefault="004F2C91" w:rsidP="004F2C91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讲述适用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常用夹具的注意事项。</w:t>
            </w:r>
          </w:p>
        </w:tc>
        <w:tc>
          <w:tcPr>
            <w:tcW w:w="1920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4133B0FE" w14:textId="65351699" w:rsidR="00C93FB3" w:rsidRDefault="009E3079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因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盘套类工件</w:t>
            </w:r>
            <w:proofErr w:type="gramEnd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的主要加工表面是内孔、外圆和端面。这些表面有较高的形状精度和位置精度要求。因此，应选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择合理的装夹</w:t>
            </w:r>
            <w:proofErr w:type="gramEnd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方法。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本任务</w:t>
            </w:r>
            <w:proofErr w:type="gramEnd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在练习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</w:t>
            </w:r>
            <w:proofErr w:type="gramEnd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数控加工时，选择合适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的装夹方式</w:t>
            </w:r>
            <w:proofErr w:type="gramEnd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，对</w:t>
            </w:r>
            <w:proofErr w:type="gramStart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</w:t>
            </w:r>
            <w:proofErr w:type="gramEnd"/>
            <w:r w:rsidRPr="009E307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进行正确的装夹，以保证其精度要求。</w:t>
            </w:r>
          </w:p>
        </w:tc>
      </w:tr>
      <w:tr w:rsidR="00C93FB3" w14:paraId="010F9638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33BD9422" w14:textId="77777777" w:rsidR="00C93FB3" w:rsidRDefault="00C93FB3" w:rsidP="006E0CDC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0AE8B0F3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1BD91087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715BD1FF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17D5698E" w14:textId="77777777" w:rsidR="004B6F2B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</w:t>
            </w:r>
            <w:r w:rsidR="004B6F2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</w:p>
          <w:p w14:paraId="6A94245C" w14:textId="60517D60" w:rsidR="00C93FB3" w:rsidRDefault="004B6F2B" w:rsidP="004B6F2B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盘套类零件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常用夹具有哪些</w:t>
            </w:r>
            <w:r w:rsidR="00C93FB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465E7620" w14:textId="48B8E8FD" w:rsidR="00B71FB6" w:rsidRDefault="00B71FB6" w:rsidP="004B6F2B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如何在加工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盘套类的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夹具中安装工件？</w:t>
            </w:r>
          </w:p>
          <w:p w14:paraId="5043E005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56F610A8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38E9EC00" w14:textId="77777777" w:rsidR="00C93FB3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C93FB3" w14:paraId="0C0A28DB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4E028A21" w14:textId="77777777" w:rsidR="00C93FB3" w:rsidRDefault="00C93FB3" w:rsidP="006E0CDC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5279FF23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2D3DBD47" w14:textId="7C243878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实训项目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零件装夹训练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”的知识体系和内容提纲。简要概述“数控车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常用的夹具种类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”、“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如何在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常用的夹具中安装工作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”、“</w:t>
            </w:r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盘套类常用夹具有哪些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proofErr w:type="gramEnd"/>
            <w:r w:rsidR="00B71F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如何在加工盘套类的夹具中安装工件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“，并向同学们说明其重要性。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34932549" w14:textId="77777777" w:rsidR="00C93FB3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通过总结归纳，可以帮助同学们理清知识脉络，分清解题思路。</w:t>
            </w:r>
          </w:p>
        </w:tc>
      </w:tr>
      <w:tr w:rsidR="00C93FB3" w14:paraId="0A3A46B0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7CCE0A09" w14:textId="77777777" w:rsidR="00C93FB3" w:rsidRDefault="00C93FB3" w:rsidP="00E279FD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763E91E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1EF2E277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66E6BC68" w14:textId="77777777" w:rsidR="00C93FB3" w:rsidRPr="007D44E4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D44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3CD6BF11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156CCE7D" w14:textId="77777777" w:rsidR="00C93FB3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C93FB3" w14:paraId="4D0B1ECD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  <w:bottom w:val="single" w:sz="12" w:space="0" w:color="5B9BD5" w:themeColor="accent5"/>
            </w:tcBorders>
          </w:tcPr>
          <w:p w14:paraId="78B68708" w14:textId="77777777" w:rsidR="00C93FB3" w:rsidRDefault="00C93FB3" w:rsidP="00E279FD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4954" w:type="dxa"/>
            <w:tcBorders>
              <w:bottom w:val="single" w:sz="12" w:space="0" w:color="5B9BD5" w:themeColor="accent5"/>
            </w:tcBorders>
          </w:tcPr>
          <w:p w14:paraId="0D67277C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96270FA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6094F1BF" w14:textId="77777777" w:rsidR="00C93FB3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</w:tbl>
    <w:p w14:paraId="51DD9A75" w14:textId="77777777" w:rsidR="007C48CB" w:rsidRPr="006E0CDC" w:rsidRDefault="007C48CB" w:rsidP="00FE7CCA">
      <w:pPr>
        <w:rPr>
          <w:rFonts w:ascii="微软雅黑" w:eastAsia="微软雅黑" w:hAnsi="微软雅黑" w:hint="eastAsia"/>
        </w:rPr>
      </w:pPr>
    </w:p>
    <w:sectPr w:rsidR="007C48CB" w:rsidRPr="006E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42B0A" w14:textId="77777777" w:rsidR="000077AD" w:rsidRDefault="000077AD" w:rsidP="00C55E9C">
      <w:pPr>
        <w:rPr>
          <w:rFonts w:hint="eastAsia"/>
        </w:rPr>
      </w:pPr>
      <w:r>
        <w:separator/>
      </w:r>
    </w:p>
  </w:endnote>
  <w:endnote w:type="continuationSeparator" w:id="0">
    <w:p w14:paraId="0430795C" w14:textId="77777777" w:rsidR="000077AD" w:rsidRDefault="000077AD" w:rsidP="00C55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910BF" w14:textId="77777777" w:rsidR="000077AD" w:rsidRDefault="000077AD" w:rsidP="00C55E9C">
      <w:pPr>
        <w:rPr>
          <w:rFonts w:hint="eastAsia"/>
        </w:rPr>
      </w:pPr>
      <w:r>
        <w:separator/>
      </w:r>
    </w:p>
  </w:footnote>
  <w:footnote w:type="continuationSeparator" w:id="0">
    <w:p w14:paraId="6F8405DC" w14:textId="77777777" w:rsidR="000077AD" w:rsidRDefault="000077AD" w:rsidP="00C55E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C26"/>
    <w:multiLevelType w:val="hybridMultilevel"/>
    <w:tmpl w:val="E8F22474"/>
    <w:lvl w:ilvl="0" w:tplc="C84C85C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" w15:restartNumberingAfterBreak="0">
    <w:nsid w:val="02E24976"/>
    <w:multiLevelType w:val="hybridMultilevel"/>
    <w:tmpl w:val="6E2E3EEC"/>
    <w:lvl w:ilvl="0" w:tplc="FFFFFFFF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" w15:restartNumberingAfterBreak="0">
    <w:nsid w:val="076D1ACF"/>
    <w:multiLevelType w:val="hybridMultilevel"/>
    <w:tmpl w:val="21C27AF6"/>
    <w:lvl w:ilvl="0" w:tplc="C1B0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8F426AF"/>
    <w:multiLevelType w:val="hybridMultilevel"/>
    <w:tmpl w:val="0E74C1A4"/>
    <w:lvl w:ilvl="0" w:tplc="AE7EA3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AAD45AA"/>
    <w:multiLevelType w:val="hybridMultilevel"/>
    <w:tmpl w:val="32D8DBA0"/>
    <w:lvl w:ilvl="0" w:tplc="9EC20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8A814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C497B83"/>
    <w:multiLevelType w:val="hybridMultilevel"/>
    <w:tmpl w:val="9CBA3842"/>
    <w:lvl w:ilvl="0" w:tplc="E7683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3B2959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C973C1D"/>
    <w:multiLevelType w:val="hybridMultilevel"/>
    <w:tmpl w:val="E75C723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FA600B9"/>
    <w:multiLevelType w:val="hybridMultilevel"/>
    <w:tmpl w:val="6E2E3EEC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100D707E"/>
    <w:multiLevelType w:val="hybridMultilevel"/>
    <w:tmpl w:val="BAD4E9B8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" w15:restartNumberingAfterBreak="0">
    <w:nsid w:val="132C356C"/>
    <w:multiLevelType w:val="hybridMultilevel"/>
    <w:tmpl w:val="003ECA26"/>
    <w:lvl w:ilvl="0" w:tplc="A5509AC6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16F74615"/>
    <w:multiLevelType w:val="hybridMultilevel"/>
    <w:tmpl w:val="9DB81282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1" w15:restartNumberingAfterBreak="0">
    <w:nsid w:val="18105939"/>
    <w:multiLevelType w:val="hybridMultilevel"/>
    <w:tmpl w:val="2DAA2224"/>
    <w:lvl w:ilvl="0" w:tplc="04090011">
      <w:start w:val="1"/>
      <w:numFmt w:val="decimal"/>
      <w:lvlText w:val="%1)"/>
      <w:lvlJc w:val="left"/>
      <w:pPr>
        <w:ind w:left="800" w:hanging="440"/>
      </w:p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" w15:restartNumberingAfterBreak="0">
    <w:nsid w:val="1845327C"/>
    <w:multiLevelType w:val="hybridMultilevel"/>
    <w:tmpl w:val="0622C9C4"/>
    <w:lvl w:ilvl="0" w:tplc="0A6AF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92310E2"/>
    <w:multiLevelType w:val="hybridMultilevel"/>
    <w:tmpl w:val="25442314"/>
    <w:lvl w:ilvl="0" w:tplc="25F6B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1C174E76"/>
    <w:multiLevelType w:val="hybridMultilevel"/>
    <w:tmpl w:val="7700BE5C"/>
    <w:lvl w:ilvl="0" w:tplc="04090019">
      <w:start w:val="1"/>
      <w:numFmt w:val="lowerLetter"/>
      <w:lvlText w:val="%1)"/>
      <w:lvlJc w:val="left"/>
      <w:pPr>
        <w:ind w:left="1680" w:hanging="440"/>
      </w:pPr>
    </w:lvl>
    <w:lvl w:ilvl="1" w:tplc="04090019" w:tentative="1">
      <w:start w:val="1"/>
      <w:numFmt w:val="lowerLetter"/>
      <w:lvlText w:val="%2)"/>
      <w:lvlJc w:val="left"/>
      <w:pPr>
        <w:ind w:left="2120" w:hanging="440"/>
      </w:pPr>
    </w:lvl>
    <w:lvl w:ilvl="2" w:tplc="0409001B" w:tentative="1">
      <w:start w:val="1"/>
      <w:numFmt w:val="lowerRoman"/>
      <w:lvlText w:val="%3."/>
      <w:lvlJc w:val="right"/>
      <w:pPr>
        <w:ind w:left="2560" w:hanging="440"/>
      </w:pPr>
    </w:lvl>
    <w:lvl w:ilvl="3" w:tplc="0409000F" w:tentative="1">
      <w:start w:val="1"/>
      <w:numFmt w:val="decimal"/>
      <w:lvlText w:val="%4."/>
      <w:lvlJc w:val="left"/>
      <w:pPr>
        <w:ind w:left="3000" w:hanging="440"/>
      </w:pPr>
    </w:lvl>
    <w:lvl w:ilvl="4" w:tplc="04090019" w:tentative="1">
      <w:start w:val="1"/>
      <w:numFmt w:val="lowerLetter"/>
      <w:lvlText w:val="%5)"/>
      <w:lvlJc w:val="left"/>
      <w:pPr>
        <w:ind w:left="3440" w:hanging="440"/>
      </w:pPr>
    </w:lvl>
    <w:lvl w:ilvl="5" w:tplc="0409001B" w:tentative="1">
      <w:start w:val="1"/>
      <w:numFmt w:val="lowerRoman"/>
      <w:lvlText w:val="%6."/>
      <w:lvlJc w:val="right"/>
      <w:pPr>
        <w:ind w:left="3880" w:hanging="440"/>
      </w:pPr>
    </w:lvl>
    <w:lvl w:ilvl="6" w:tplc="0409000F" w:tentative="1">
      <w:start w:val="1"/>
      <w:numFmt w:val="decimal"/>
      <w:lvlText w:val="%7."/>
      <w:lvlJc w:val="left"/>
      <w:pPr>
        <w:ind w:left="4320" w:hanging="440"/>
      </w:pPr>
    </w:lvl>
    <w:lvl w:ilvl="7" w:tplc="04090019" w:tentative="1">
      <w:start w:val="1"/>
      <w:numFmt w:val="lowerLetter"/>
      <w:lvlText w:val="%8)"/>
      <w:lvlJc w:val="left"/>
      <w:pPr>
        <w:ind w:left="4760" w:hanging="440"/>
      </w:pPr>
    </w:lvl>
    <w:lvl w:ilvl="8" w:tplc="0409001B" w:tentative="1">
      <w:start w:val="1"/>
      <w:numFmt w:val="lowerRoman"/>
      <w:lvlText w:val="%9."/>
      <w:lvlJc w:val="right"/>
      <w:pPr>
        <w:ind w:left="5200" w:hanging="440"/>
      </w:pPr>
    </w:lvl>
  </w:abstractNum>
  <w:abstractNum w:abstractNumId="15" w15:restartNumberingAfterBreak="0">
    <w:nsid w:val="212B1EEC"/>
    <w:multiLevelType w:val="hybridMultilevel"/>
    <w:tmpl w:val="481A8968"/>
    <w:lvl w:ilvl="0" w:tplc="4B546E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21D05668"/>
    <w:multiLevelType w:val="hybridMultilevel"/>
    <w:tmpl w:val="96C0E2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22BF21D4"/>
    <w:multiLevelType w:val="hybridMultilevel"/>
    <w:tmpl w:val="AF2CC6B4"/>
    <w:lvl w:ilvl="0" w:tplc="E188B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269F50B3"/>
    <w:multiLevelType w:val="hybridMultilevel"/>
    <w:tmpl w:val="49966C9E"/>
    <w:lvl w:ilvl="0" w:tplc="C44889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295B404A"/>
    <w:multiLevelType w:val="hybridMultilevel"/>
    <w:tmpl w:val="9182BB76"/>
    <w:lvl w:ilvl="0" w:tplc="DC46F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29F672EA"/>
    <w:multiLevelType w:val="hybridMultilevel"/>
    <w:tmpl w:val="9D60E6BC"/>
    <w:lvl w:ilvl="0" w:tplc="C652C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2B021AF1"/>
    <w:multiLevelType w:val="hybridMultilevel"/>
    <w:tmpl w:val="E35A8170"/>
    <w:lvl w:ilvl="0" w:tplc="303E4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0DD3FAF"/>
    <w:multiLevelType w:val="hybridMultilevel"/>
    <w:tmpl w:val="D4AEB008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32BC14DF"/>
    <w:multiLevelType w:val="hybridMultilevel"/>
    <w:tmpl w:val="E8349AB4"/>
    <w:lvl w:ilvl="0" w:tplc="6EC03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2BF146F"/>
    <w:multiLevelType w:val="hybridMultilevel"/>
    <w:tmpl w:val="C3E00B72"/>
    <w:lvl w:ilvl="0" w:tplc="A4A6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34351C65"/>
    <w:multiLevelType w:val="hybridMultilevel"/>
    <w:tmpl w:val="F184F9A8"/>
    <w:lvl w:ilvl="0" w:tplc="2BE2DE6C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3B2006AF"/>
    <w:multiLevelType w:val="hybridMultilevel"/>
    <w:tmpl w:val="789A3EF6"/>
    <w:lvl w:ilvl="0" w:tplc="A23ED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3D5F2AD1"/>
    <w:multiLevelType w:val="hybridMultilevel"/>
    <w:tmpl w:val="A87C37C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42D80AF3"/>
    <w:multiLevelType w:val="hybridMultilevel"/>
    <w:tmpl w:val="7602CDF4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43D22096"/>
    <w:multiLevelType w:val="hybridMultilevel"/>
    <w:tmpl w:val="A428102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0" w15:restartNumberingAfterBreak="0">
    <w:nsid w:val="442575B7"/>
    <w:multiLevelType w:val="hybridMultilevel"/>
    <w:tmpl w:val="9E8E1AD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B537AB5"/>
    <w:multiLevelType w:val="hybridMultilevel"/>
    <w:tmpl w:val="67C2E70C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2" w15:restartNumberingAfterBreak="0">
    <w:nsid w:val="4B7D33CF"/>
    <w:multiLevelType w:val="hybridMultilevel"/>
    <w:tmpl w:val="7A6E59C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BE5504A"/>
    <w:multiLevelType w:val="hybridMultilevel"/>
    <w:tmpl w:val="C160207A"/>
    <w:lvl w:ilvl="0" w:tplc="8E9A24A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3EE8AF7A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4C2E4CFF"/>
    <w:multiLevelType w:val="hybridMultilevel"/>
    <w:tmpl w:val="5D70195E"/>
    <w:lvl w:ilvl="0" w:tplc="09F65C90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5" w15:restartNumberingAfterBreak="0">
    <w:nsid w:val="4CAF15FB"/>
    <w:multiLevelType w:val="hybridMultilevel"/>
    <w:tmpl w:val="D2F8F230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6" w15:restartNumberingAfterBreak="0">
    <w:nsid w:val="4D1600D1"/>
    <w:multiLevelType w:val="hybridMultilevel"/>
    <w:tmpl w:val="33581E32"/>
    <w:lvl w:ilvl="0" w:tplc="38627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523D4608"/>
    <w:multiLevelType w:val="hybridMultilevel"/>
    <w:tmpl w:val="CFC4106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57B337A4"/>
    <w:multiLevelType w:val="hybridMultilevel"/>
    <w:tmpl w:val="BF84D104"/>
    <w:lvl w:ilvl="0" w:tplc="CD26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57F3550D"/>
    <w:multiLevelType w:val="hybridMultilevel"/>
    <w:tmpl w:val="3DCAD5CC"/>
    <w:lvl w:ilvl="0" w:tplc="CBE2308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0" w15:restartNumberingAfterBreak="0">
    <w:nsid w:val="59322A60"/>
    <w:multiLevelType w:val="hybridMultilevel"/>
    <w:tmpl w:val="AC9EA69A"/>
    <w:lvl w:ilvl="0" w:tplc="0ADCF92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5AFD6709"/>
    <w:multiLevelType w:val="hybridMultilevel"/>
    <w:tmpl w:val="432EAFB6"/>
    <w:lvl w:ilvl="0" w:tplc="759EB1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D3E9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C69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B8711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BEE4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05AB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0DCCAB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EBA3A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B0D1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CE45118"/>
    <w:multiLevelType w:val="hybridMultilevel"/>
    <w:tmpl w:val="D3284984"/>
    <w:lvl w:ilvl="0" w:tplc="5A18B7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2F4244F2">
      <w:start w:val="1"/>
      <w:numFmt w:val="decimal"/>
      <w:lvlText w:val="①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3" w15:restartNumberingAfterBreak="0">
    <w:nsid w:val="5E331FCD"/>
    <w:multiLevelType w:val="hybridMultilevel"/>
    <w:tmpl w:val="17F42B12"/>
    <w:lvl w:ilvl="0" w:tplc="0E10E43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A78AE9E4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5E6168D7"/>
    <w:multiLevelType w:val="hybridMultilevel"/>
    <w:tmpl w:val="80163754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5" w15:restartNumberingAfterBreak="0">
    <w:nsid w:val="5F5F16C9"/>
    <w:multiLevelType w:val="hybridMultilevel"/>
    <w:tmpl w:val="F7D8B96A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1D74DAD"/>
    <w:multiLevelType w:val="hybridMultilevel"/>
    <w:tmpl w:val="F4305CF8"/>
    <w:lvl w:ilvl="0" w:tplc="0ADCF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7" w15:restartNumberingAfterBreak="0">
    <w:nsid w:val="62C97250"/>
    <w:multiLevelType w:val="hybridMultilevel"/>
    <w:tmpl w:val="386ABC1A"/>
    <w:lvl w:ilvl="0" w:tplc="5BA07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63A03550"/>
    <w:multiLevelType w:val="hybridMultilevel"/>
    <w:tmpl w:val="28A83062"/>
    <w:lvl w:ilvl="0" w:tplc="4AE22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63E93C4F"/>
    <w:multiLevelType w:val="hybridMultilevel"/>
    <w:tmpl w:val="A936E77C"/>
    <w:lvl w:ilvl="0" w:tplc="C7A0F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0" w15:restartNumberingAfterBreak="0">
    <w:nsid w:val="66D958A9"/>
    <w:multiLevelType w:val="hybridMultilevel"/>
    <w:tmpl w:val="2C8ECED6"/>
    <w:lvl w:ilvl="0" w:tplc="5C74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1" w15:restartNumberingAfterBreak="0">
    <w:nsid w:val="68251E25"/>
    <w:multiLevelType w:val="hybridMultilevel"/>
    <w:tmpl w:val="5B30DE00"/>
    <w:lvl w:ilvl="0" w:tplc="8C14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2" w15:restartNumberingAfterBreak="0">
    <w:nsid w:val="6B670AEF"/>
    <w:multiLevelType w:val="hybridMultilevel"/>
    <w:tmpl w:val="DF766ACC"/>
    <w:lvl w:ilvl="0" w:tplc="4A60A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3" w15:restartNumberingAfterBreak="0">
    <w:nsid w:val="734B630A"/>
    <w:multiLevelType w:val="hybridMultilevel"/>
    <w:tmpl w:val="A930375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4" w15:restartNumberingAfterBreak="0">
    <w:nsid w:val="762A0ACF"/>
    <w:multiLevelType w:val="hybridMultilevel"/>
    <w:tmpl w:val="0EFC4472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78675D17"/>
    <w:multiLevelType w:val="hybridMultilevel"/>
    <w:tmpl w:val="78909B6A"/>
    <w:lvl w:ilvl="0" w:tplc="2BA0E8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6" w15:restartNumberingAfterBreak="0">
    <w:nsid w:val="7A513B1F"/>
    <w:multiLevelType w:val="hybridMultilevel"/>
    <w:tmpl w:val="D738274C"/>
    <w:lvl w:ilvl="0" w:tplc="6A5CA8D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7" w15:restartNumberingAfterBreak="0">
    <w:nsid w:val="7D8F30B6"/>
    <w:multiLevelType w:val="hybridMultilevel"/>
    <w:tmpl w:val="D2385064"/>
    <w:lvl w:ilvl="0" w:tplc="04090019">
      <w:start w:val="1"/>
      <w:numFmt w:val="lowerLetter"/>
      <w:lvlText w:val="%1)"/>
      <w:lvlJc w:val="left"/>
      <w:pPr>
        <w:ind w:left="1160" w:hanging="440"/>
      </w:p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58" w15:restartNumberingAfterBreak="0">
    <w:nsid w:val="7E8D31F8"/>
    <w:multiLevelType w:val="hybridMultilevel"/>
    <w:tmpl w:val="6C603BAC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9" w15:restartNumberingAfterBreak="0">
    <w:nsid w:val="7EDF100E"/>
    <w:multiLevelType w:val="hybridMultilevel"/>
    <w:tmpl w:val="53F421A4"/>
    <w:lvl w:ilvl="0" w:tplc="8D9C0F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8C0352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7EF31713"/>
    <w:multiLevelType w:val="hybridMultilevel"/>
    <w:tmpl w:val="EC5C169A"/>
    <w:lvl w:ilvl="0" w:tplc="FFFFFFFF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80" w:hanging="4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4361443">
    <w:abstractNumId w:val="46"/>
  </w:num>
  <w:num w:numId="2" w16cid:durableId="352537376">
    <w:abstractNumId w:val="26"/>
  </w:num>
  <w:num w:numId="3" w16cid:durableId="968125611">
    <w:abstractNumId w:val="36"/>
  </w:num>
  <w:num w:numId="4" w16cid:durableId="1001466478">
    <w:abstractNumId w:val="19"/>
  </w:num>
  <w:num w:numId="5" w16cid:durableId="404232392">
    <w:abstractNumId w:val="17"/>
  </w:num>
  <w:num w:numId="6" w16cid:durableId="1598437500">
    <w:abstractNumId w:val="47"/>
  </w:num>
  <w:num w:numId="7" w16cid:durableId="1612282198">
    <w:abstractNumId w:val="50"/>
  </w:num>
  <w:num w:numId="8" w16cid:durableId="1821729770">
    <w:abstractNumId w:val="20"/>
  </w:num>
  <w:num w:numId="9" w16cid:durableId="137454425">
    <w:abstractNumId w:val="6"/>
  </w:num>
  <w:num w:numId="10" w16cid:durableId="1860240449">
    <w:abstractNumId w:val="45"/>
  </w:num>
  <w:num w:numId="11" w16cid:durableId="1156647704">
    <w:abstractNumId w:val="4"/>
  </w:num>
  <w:num w:numId="12" w16cid:durableId="1920940325">
    <w:abstractNumId w:val="13"/>
  </w:num>
  <w:num w:numId="13" w16cid:durableId="1790125905">
    <w:abstractNumId w:val="25"/>
  </w:num>
  <w:num w:numId="14" w16cid:durableId="972177927">
    <w:abstractNumId w:val="32"/>
  </w:num>
  <w:num w:numId="15" w16cid:durableId="1042944669">
    <w:abstractNumId w:val="51"/>
  </w:num>
  <w:num w:numId="16" w16cid:durableId="1673295604">
    <w:abstractNumId w:val="30"/>
  </w:num>
  <w:num w:numId="17" w16cid:durableId="474298243">
    <w:abstractNumId w:val="24"/>
  </w:num>
  <w:num w:numId="18" w16cid:durableId="1285114318">
    <w:abstractNumId w:val="21"/>
  </w:num>
  <w:num w:numId="19" w16cid:durableId="1753164309">
    <w:abstractNumId w:val="52"/>
  </w:num>
  <w:num w:numId="20" w16cid:durableId="208417589">
    <w:abstractNumId w:val="23"/>
  </w:num>
  <w:num w:numId="21" w16cid:durableId="1265262854">
    <w:abstractNumId w:val="38"/>
  </w:num>
  <w:num w:numId="22" w16cid:durableId="836771757">
    <w:abstractNumId w:val="3"/>
  </w:num>
  <w:num w:numId="23" w16cid:durableId="795106948">
    <w:abstractNumId w:val="48"/>
  </w:num>
  <w:num w:numId="24" w16cid:durableId="483352369">
    <w:abstractNumId w:val="15"/>
  </w:num>
  <w:num w:numId="25" w16cid:durableId="2134399583">
    <w:abstractNumId w:val="56"/>
  </w:num>
  <w:num w:numId="26" w16cid:durableId="1893155839">
    <w:abstractNumId w:val="59"/>
  </w:num>
  <w:num w:numId="27" w16cid:durableId="895972336">
    <w:abstractNumId w:val="12"/>
  </w:num>
  <w:num w:numId="28" w16cid:durableId="2127120428">
    <w:abstractNumId w:val="5"/>
  </w:num>
  <w:num w:numId="29" w16cid:durableId="375200271">
    <w:abstractNumId w:val="49"/>
  </w:num>
  <w:num w:numId="30" w16cid:durableId="1056509603">
    <w:abstractNumId w:val="33"/>
  </w:num>
  <w:num w:numId="31" w16cid:durableId="1402872160">
    <w:abstractNumId w:val="55"/>
  </w:num>
  <w:num w:numId="32" w16cid:durableId="152065055">
    <w:abstractNumId w:val="39"/>
  </w:num>
  <w:num w:numId="33" w16cid:durableId="1202085034">
    <w:abstractNumId w:val="42"/>
  </w:num>
  <w:num w:numId="34" w16cid:durableId="1823738403">
    <w:abstractNumId w:val="43"/>
  </w:num>
  <w:num w:numId="35" w16cid:durableId="1373769041">
    <w:abstractNumId w:val="54"/>
  </w:num>
  <w:num w:numId="36" w16cid:durableId="654065351">
    <w:abstractNumId w:val="16"/>
  </w:num>
  <w:num w:numId="37" w16cid:durableId="1879048843">
    <w:abstractNumId w:val="28"/>
  </w:num>
  <w:num w:numId="38" w16cid:durableId="1718092599">
    <w:abstractNumId w:val="60"/>
  </w:num>
  <w:num w:numId="39" w16cid:durableId="112021982">
    <w:abstractNumId w:val="58"/>
  </w:num>
  <w:num w:numId="40" w16cid:durableId="886915664">
    <w:abstractNumId w:val="22"/>
  </w:num>
  <w:num w:numId="41" w16cid:durableId="1366101867">
    <w:abstractNumId w:val="27"/>
  </w:num>
  <w:num w:numId="42" w16cid:durableId="2108847632">
    <w:abstractNumId w:val="34"/>
  </w:num>
  <w:num w:numId="43" w16cid:durableId="689184445">
    <w:abstractNumId w:val="9"/>
  </w:num>
  <w:num w:numId="44" w16cid:durableId="1642805527">
    <w:abstractNumId w:val="41"/>
  </w:num>
  <w:num w:numId="45" w16cid:durableId="775829602">
    <w:abstractNumId w:val="40"/>
  </w:num>
  <w:num w:numId="46" w16cid:durableId="470707239">
    <w:abstractNumId w:val="2"/>
  </w:num>
  <w:num w:numId="47" w16cid:durableId="1162237929">
    <w:abstractNumId w:val="31"/>
  </w:num>
  <w:num w:numId="48" w16cid:durableId="1927613517">
    <w:abstractNumId w:val="10"/>
  </w:num>
  <w:num w:numId="49" w16cid:durableId="2105610194">
    <w:abstractNumId w:val="7"/>
  </w:num>
  <w:num w:numId="50" w16cid:durableId="1322201818">
    <w:abstractNumId w:val="14"/>
  </w:num>
  <w:num w:numId="51" w16cid:durableId="1762145089">
    <w:abstractNumId w:val="57"/>
  </w:num>
  <w:num w:numId="52" w16cid:durableId="1929390144">
    <w:abstractNumId w:val="1"/>
  </w:num>
  <w:num w:numId="53" w16cid:durableId="1788423162">
    <w:abstractNumId w:val="29"/>
  </w:num>
  <w:num w:numId="54" w16cid:durableId="622855631">
    <w:abstractNumId w:val="53"/>
  </w:num>
  <w:num w:numId="55" w16cid:durableId="491680453">
    <w:abstractNumId w:val="35"/>
  </w:num>
  <w:num w:numId="56" w16cid:durableId="1034110709">
    <w:abstractNumId w:val="44"/>
  </w:num>
  <w:num w:numId="57" w16cid:durableId="1610431231">
    <w:abstractNumId w:val="8"/>
  </w:num>
  <w:num w:numId="58" w16cid:durableId="1402868053">
    <w:abstractNumId w:val="11"/>
  </w:num>
  <w:num w:numId="59" w16cid:durableId="342245331">
    <w:abstractNumId w:val="37"/>
  </w:num>
  <w:num w:numId="60" w16cid:durableId="69086606">
    <w:abstractNumId w:val="0"/>
  </w:num>
  <w:num w:numId="61" w16cid:durableId="14437218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CB"/>
    <w:rsid w:val="000077AD"/>
    <w:rsid w:val="000609B9"/>
    <w:rsid w:val="00086A18"/>
    <w:rsid w:val="00090E49"/>
    <w:rsid w:val="0009191F"/>
    <w:rsid w:val="0009362B"/>
    <w:rsid w:val="000C6AF8"/>
    <w:rsid w:val="000E34D1"/>
    <w:rsid w:val="000E3806"/>
    <w:rsid w:val="00103B26"/>
    <w:rsid w:val="00145415"/>
    <w:rsid w:val="00150384"/>
    <w:rsid w:val="00164B04"/>
    <w:rsid w:val="001829FC"/>
    <w:rsid w:val="001A15CC"/>
    <w:rsid w:val="001E28ED"/>
    <w:rsid w:val="001F0CCE"/>
    <w:rsid w:val="00202A5B"/>
    <w:rsid w:val="00237A8D"/>
    <w:rsid w:val="00245D5A"/>
    <w:rsid w:val="00282228"/>
    <w:rsid w:val="002932FC"/>
    <w:rsid w:val="002A4EA0"/>
    <w:rsid w:val="002C6560"/>
    <w:rsid w:val="002D3B3E"/>
    <w:rsid w:val="002D6FFD"/>
    <w:rsid w:val="0038522C"/>
    <w:rsid w:val="00386EE4"/>
    <w:rsid w:val="003B3A8B"/>
    <w:rsid w:val="003B5270"/>
    <w:rsid w:val="00407E57"/>
    <w:rsid w:val="00433552"/>
    <w:rsid w:val="00464B66"/>
    <w:rsid w:val="004868E2"/>
    <w:rsid w:val="004A2365"/>
    <w:rsid w:val="004B40E5"/>
    <w:rsid w:val="004B6F2B"/>
    <w:rsid w:val="004D2C08"/>
    <w:rsid w:val="004F2C91"/>
    <w:rsid w:val="0055504E"/>
    <w:rsid w:val="005B0E60"/>
    <w:rsid w:val="005C1B6A"/>
    <w:rsid w:val="005C70B3"/>
    <w:rsid w:val="00626652"/>
    <w:rsid w:val="006779D9"/>
    <w:rsid w:val="0068073C"/>
    <w:rsid w:val="00696D0B"/>
    <w:rsid w:val="006A293A"/>
    <w:rsid w:val="006B4B7C"/>
    <w:rsid w:val="006D0327"/>
    <w:rsid w:val="006E083F"/>
    <w:rsid w:val="006E0CDC"/>
    <w:rsid w:val="00700612"/>
    <w:rsid w:val="00721C08"/>
    <w:rsid w:val="0072524B"/>
    <w:rsid w:val="007361D5"/>
    <w:rsid w:val="00752E58"/>
    <w:rsid w:val="007842FC"/>
    <w:rsid w:val="007C48CB"/>
    <w:rsid w:val="007D44E4"/>
    <w:rsid w:val="007F62DA"/>
    <w:rsid w:val="008B2B4F"/>
    <w:rsid w:val="008C38B1"/>
    <w:rsid w:val="009139F9"/>
    <w:rsid w:val="009E3079"/>
    <w:rsid w:val="00A143E1"/>
    <w:rsid w:val="00A8514A"/>
    <w:rsid w:val="00AE650D"/>
    <w:rsid w:val="00B215AA"/>
    <w:rsid w:val="00B44880"/>
    <w:rsid w:val="00B52938"/>
    <w:rsid w:val="00B71FB6"/>
    <w:rsid w:val="00B9693F"/>
    <w:rsid w:val="00BA3A00"/>
    <w:rsid w:val="00BB0A5A"/>
    <w:rsid w:val="00C0610E"/>
    <w:rsid w:val="00C47355"/>
    <w:rsid w:val="00C5539A"/>
    <w:rsid w:val="00C55E9C"/>
    <w:rsid w:val="00C6603A"/>
    <w:rsid w:val="00C759E8"/>
    <w:rsid w:val="00C93FB3"/>
    <w:rsid w:val="00CE1378"/>
    <w:rsid w:val="00CE2561"/>
    <w:rsid w:val="00CE3067"/>
    <w:rsid w:val="00CE34B6"/>
    <w:rsid w:val="00D04C84"/>
    <w:rsid w:val="00D06534"/>
    <w:rsid w:val="00D6050A"/>
    <w:rsid w:val="00DB2B49"/>
    <w:rsid w:val="00DF0BF8"/>
    <w:rsid w:val="00E12068"/>
    <w:rsid w:val="00E907E1"/>
    <w:rsid w:val="00ED243E"/>
    <w:rsid w:val="00F23EDF"/>
    <w:rsid w:val="00F36019"/>
    <w:rsid w:val="00F92DB8"/>
    <w:rsid w:val="00FB41DB"/>
    <w:rsid w:val="00FC319B"/>
    <w:rsid w:val="00FC48EF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F82A4"/>
  <w15:chartTrackingRefBased/>
  <w15:docId w15:val="{E1C5D6BD-C982-4911-8744-B3A9B775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C48CB"/>
    <w:pPr>
      <w:keepNext/>
      <w:keepLines/>
      <w:widowControl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C48CB"/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table" w:styleId="a3">
    <w:name w:val="Table Grid"/>
    <w:basedOn w:val="a1"/>
    <w:uiPriority w:val="39"/>
    <w:rsid w:val="007C4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3552"/>
    <w:pPr>
      <w:ind w:firstLineChars="200" w:firstLine="420"/>
    </w:pPr>
  </w:style>
  <w:style w:type="paragraph" w:customStyle="1" w:styleId="a5">
    <w:name w:val="表文"/>
    <w:basedOn w:val="a"/>
    <w:rsid w:val="00433552"/>
    <w:pPr>
      <w:widowControl/>
      <w:spacing w:before="20" w:after="20"/>
    </w:pPr>
    <w:rPr>
      <w:rFonts w:ascii="Times New Roman" w:eastAsia="微软雅黑" w:hAnsi="Times New Roman" w:cs="Times New Roman"/>
      <w:kern w:val="0"/>
      <w:sz w:val="18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C55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55E9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55E9C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361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2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0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3AB13-ADA0-4902-92B8-7C307FA2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臣宇 刘</dc:creator>
  <cp:keywords/>
  <dc:description/>
  <cp:lastModifiedBy>臣宇 刘</cp:lastModifiedBy>
  <cp:revision>2</cp:revision>
  <dcterms:created xsi:type="dcterms:W3CDTF">2024-07-18T02:48:00Z</dcterms:created>
  <dcterms:modified xsi:type="dcterms:W3CDTF">2024-07-18T02:48:00Z</dcterms:modified>
</cp:coreProperties>
</file>